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45" w:rsidRDefault="00D64845" w:rsidP="00D6484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proofErr w:type="gramEnd"/>
      <w:r>
        <w:rPr>
          <w:b/>
          <w:bCs/>
          <w:sz w:val="26"/>
          <w:szCs w:val="26"/>
        </w:rPr>
        <w:br/>
      </w:r>
      <w:r w:rsidR="001E7E81">
        <w:rPr>
          <w:b/>
          <w:bCs/>
          <w:sz w:val="26"/>
          <w:szCs w:val="26"/>
        </w:rPr>
        <w:t>о проведении заседания Совета директоров эмитента и его повестка дня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117"/>
      </w:tblGrid>
      <w:tr w:rsidR="00D64845" w:rsidTr="00374211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 w:rsidP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 w:rsidP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 w:rsidP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D64845" w:rsidTr="00374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www.tts-corp.ru</w:t>
            </w:r>
          </w:p>
        </w:tc>
      </w:tr>
    </w:tbl>
    <w:p w:rsidR="00D64845" w:rsidRDefault="00D64845" w:rsidP="00D648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4"/>
      </w:tblGrid>
      <w:tr w:rsidR="00D64845" w:rsidTr="00D64845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4845" w:rsidRPr="002936FC" w:rsidTr="00D64845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AF" w:rsidRPr="002936FC" w:rsidRDefault="008A0EA5" w:rsidP="00CD7D61">
            <w:pPr>
              <w:ind w:left="85" w:right="85"/>
              <w:jc w:val="both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>Дата принятия решения П</w:t>
            </w:r>
            <w:r w:rsidR="00CD7D61" w:rsidRPr="002936FC">
              <w:rPr>
                <w:sz w:val="24"/>
                <w:szCs w:val="24"/>
              </w:rPr>
              <w:t xml:space="preserve">редседателем Совета директоров </w:t>
            </w:r>
            <w:r w:rsidR="00C33090" w:rsidRPr="002936FC">
              <w:rPr>
                <w:sz w:val="24"/>
                <w:szCs w:val="24"/>
              </w:rPr>
              <w:t>эмитента</w:t>
            </w:r>
            <w:r w:rsidR="00CD7D61" w:rsidRPr="002936FC">
              <w:rPr>
                <w:sz w:val="24"/>
                <w:szCs w:val="24"/>
              </w:rPr>
              <w:t xml:space="preserve"> о созыве Совета директоров ОАО «Туапсетранссервис»</w:t>
            </w:r>
            <w:r w:rsidR="008B0FAF" w:rsidRPr="002936FC">
              <w:rPr>
                <w:sz w:val="24"/>
                <w:szCs w:val="24"/>
              </w:rPr>
              <w:t>:</w:t>
            </w:r>
            <w:r w:rsidR="00CD7D61" w:rsidRPr="002936FC">
              <w:rPr>
                <w:sz w:val="24"/>
                <w:szCs w:val="24"/>
              </w:rPr>
              <w:t xml:space="preserve"> </w:t>
            </w:r>
            <w:r w:rsidR="00C82538" w:rsidRPr="002936FC">
              <w:rPr>
                <w:sz w:val="24"/>
                <w:szCs w:val="24"/>
              </w:rPr>
              <w:t>2</w:t>
            </w:r>
            <w:r w:rsidR="00B647AA">
              <w:rPr>
                <w:sz w:val="24"/>
                <w:szCs w:val="24"/>
              </w:rPr>
              <w:t>5</w:t>
            </w:r>
            <w:r w:rsidR="008B0FAF" w:rsidRPr="002936FC">
              <w:rPr>
                <w:sz w:val="24"/>
                <w:szCs w:val="24"/>
              </w:rPr>
              <w:t xml:space="preserve"> </w:t>
            </w:r>
            <w:r w:rsidR="00255F53" w:rsidRPr="002936FC">
              <w:rPr>
                <w:sz w:val="24"/>
                <w:szCs w:val="24"/>
              </w:rPr>
              <w:t>м</w:t>
            </w:r>
            <w:r w:rsidR="008B0FAF" w:rsidRPr="002936FC">
              <w:rPr>
                <w:sz w:val="24"/>
                <w:szCs w:val="24"/>
              </w:rPr>
              <w:t>а</w:t>
            </w:r>
            <w:r w:rsidR="00255F53" w:rsidRPr="002936FC">
              <w:rPr>
                <w:sz w:val="24"/>
                <w:szCs w:val="24"/>
              </w:rPr>
              <w:t>я</w:t>
            </w:r>
            <w:r w:rsidR="008B0FAF" w:rsidRPr="002936FC">
              <w:rPr>
                <w:sz w:val="24"/>
                <w:szCs w:val="24"/>
              </w:rPr>
              <w:t xml:space="preserve"> 2012 г.</w:t>
            </w:r>
          </w:p>
          <w:p w:rsidR="008B0FAF" w:rsidRPr="002936FC" w:rsidRDefault="008B0FAF" w:rsidP="00CD7D61">
            <w:pPr>
              <w:ind w:left="85" w:right="85"/>
              <w:jc w:val="both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 xml:space="preserve">Дата проведения </w:t>
            </w:r>
            <w:r w:rsidR="00C33090" w:rsidRPr="002936FC">
              <w:rPr>
                <w:sz w:val="24"/>
                <w:szCs w:val="24"/>
              </w:rPr>
              <w:t>заседания Совета директоров эмитент</w:t>
            </w:r>
            <w:r w:rsidR="00946802" w:rsidRPr="002936FC">
              <w:rPr>
                <w:sz w:val="24"/>
                <w:szCs w:val="24"/>
              </w:rPr>
              <w:t>а</w:t>
            </w:r>
            <w:r w:rsidR="00255F53" w:rsidRPr="002936FC">
              <w:rPr>
                <w:sz w:val="24"/>
                <w:szCs w:val="24"/>
              </w:rPr>
              <w:t xml:space="preserve">: </w:t>
            </w:r>
            <w:r w:rsidR="00D453BD">
              <w:rPr>
                <w:sz w:val="24"/>
                <w:szCs w:val="24"/>
              </w:rPr>
              <w:t>0</w:t>
            </w:r>
            <w:r w:rsidR="00255F53" w:rsidRPr="002936FC">
              <w:rPr>
                <w:sz w:val="24"/>
                <w:szCs w:val="24"/>
              </w:rPr>
              <w:t>1</w:t>
            </w:r>
            <w:r w:rsidR="00C33090" w:rsidRPr="002936FC">
              <w:rPr>
                <w:sz w:val="24"/>
                <w:szCs w:val="24"/>
              </w:rPr>
              <w:t xml:space="preserve"> </w:t>
            </w:r>
            <w:r w:rsidR="00D453BD">
              <w:rPr>
                <w:sz w:val="24"/>
                <w:szCs w:val="24"/>
              </w:rPr>
              <w:t>июня</w:t>
            </w:r>
            <w:bookmarkStart w:id="0" w:name="_GoBack"/>
            <w:bookmarkEnd w:id="0"/>
            <w:r w:rsidR="00C33090" w:rsidRPr="002936FC">
              <w:rPr>
                <w:sz w:val="24"/>
                <w:szCs w:val="24"/>
              </w:rPr>
              <w:t xml:space="preserve"> 2012 г.</w:t>
            </w:r>
          </w:p>
          <w:p w:rsidR="00946802" w:rsidRPr="002936FC" w:rsidRDefault="00946802" w:rsidP="00CD7D61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D64845" w:rsidRPr="002936FC" w:rsidRDefault="00C33090" w:rsidP="00CD7D61">
            <w:pPr>
              <w:ind w:left="85" w:right="85"/>
              <w:jc w:val="both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>П</w:t>
            </w:r>
            <w:r w:rsidR="00CD7D61" w:rsidRPr="002936FC">
              <w:rPr>
                <w:sz w:val="24"/>
                <w:szCs w:val="24"/>
              </w:rPr>
              <w:t>овестк</w:t>
            </w:r>
            <w:r w:rsidRPr="002936FC">
              <w:rPr>
                <w:sz w:val="24"/>
                <w:szCs w:val="24"/>
              </w:rPr>
              <w:t>а</w:t>
            </w:r>
            <w:r w:rsidR="00CD7D61" w:rsidRPr="002936FC">
              <w:rPr>
                <w:sz w:val="24"/>
                <w:szCs w:val="24"/>
              </w:rPr>
              <w:t xml:space="preserve"> </w:t>
            </w:r>
            <w:proofErr w:type="gramStart"/>
            <w:r w:rsidR="00CD7D61" w:rsidRPr="002936FC">
              <w:rPr>
                <w:sz w:val="24"/>
                <w:szCs w:val="24"/>
              </w:rPr>
              <w:t>дня</w:t>
            </w:r>
            <w:r w:rsidRPr="002936FC">
              <w:rPr>
                <w:sz w:val="24"/>
                <w:szCs w:val="24"/>
              </w:rPr>
              <w:t xml:space="preserve"> заседания Совета директоров эмитента</w:t>
            </w:r>
            <w:proofErr w:type="gramEnd"/>
            <w:r w:rsidR="00CD7D61" w:rsidRPr="002936FC">
              <w:rPr>
                <w:sz w:val="24"/>
                <w:szCs w:val="24"/>
              </w:rPr>
              <w:t>:</w:t>
            </w:r>
          </w:p>
          <w:p w:rsidR="002936FC" w:rsidRPr="002936FC" w:rsidRDefault="002936FC" w:rsidP="002936FC">
            <w:pPr>
              <w:numPr>
                <w:ilvl w:val="0"/>
                <w:numId w:val="1"/>
              </w:numPr>
              <w:autoSpaceDE/>
              <w:autoSpaceDN/>
              <w:ind w:right="-284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 xml:space="preserve">Утверждение изменений штатного расписания  ОАО «Туапсетранссервис». </w:t>
            </w:r>
          </w:p>
          <w:p w:rsidR="002936FC" w:rsidRPr="002936FC" w:rsidRDefault="002936FC" w:rsidP="002936FC">
            <w:pPr>
              <w:numPr>
                <w:ilvl w:val="0"/>
                <w:numId w:val="1"/>
              </w:numPr>
              <w:autoSpaceDE/>
              <w:autoSpaceDN/>
              <w:ind w:right="-23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>Утверждение дополнительного соглашения к трудовому договору с генеральным директором ОАО «Туапсетранссервис», в том числе Приложения №1 к трудовому договору (утверждение КПЭ - ключевые показатели эффективности).</w:t>
            </w:r>
          </w:p>
          <w:p w:rsidR="002936FC" w:rsidRPr="002936FC" w:rsidRDefault="002936FC" w:rsidP="002936FC">
            <w:pPr>
              <w:numPr>
                <w:ilvl w:val="0"/>
                <w:numId w:val="1"/>
              </w:numPr>
              <w:autoSpaceDE/>
              <w:autoSpaceDN/>
              <w:ind w:right="-23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>Предварительное одобрение сделки, связанной с отчуждением основного средства (движимого имущества) по договору купли – продажи автомобиля марки КАМАЗ - 5111(13тонн) гос.№ Р964МР.</w:t>
            </w:r>
          </w:p>
          <w:p w:rsidR="002936FC" w:rsidRPr="002936FC" w:rsidRDefault="002936FC" w:rsidP="002936FC">
            <w:pPr>
              <w:numPr>
                <w:ilvl w:val="0"/>
                <w:numId w:val="1"/>
              </w:numPr>
              <w:autoSpaceDE/>
              <w:autoSpaceDN/>
              <w:ind w:right="-23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>Предварительное одобрение сделки, связанной с отчуждением основного средства (движимого имущества) по договору купли – продажи автомобиля марки  КАМАЗ - 55111(13тонн) гос.№ Н895НС.</w:t>
            </w:r>
          </w:p>
          <w:p w:rsidR="00431405" w:rsidRPr="002936FC" w:rsidRDefault="00431405" w:rsidP="002936FC">
            <w:pPr>
              <w:autoSpaceDE/>
              <w:autoSpaceDN/>
              <w:ind w:left="375" w:right="373"/>
              <w:jc w:val="both"/>
              <w:rPr>
                <w:sz w:val="24"/>
                <w:szCs w:val="24"/>
              </w:rPr>
            </w:pPr>
            <w:r w:rsidRPr="002936FC">
              <w:rPr>
                <w:sz w:val="24"/>
                <w:szCs w:val="24"/>
              </w:rPr>
              <w:tab/>
            </w:r>
          </w:p>
        </w:tc>
      </w:tr>
    </w:tbl>
    <w:p w:rsidR="00D64845" w:rsidRPr="002936FC" w:rsidRDefault="00D64845" w:rsidP="00D648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D64845" w:rsidTr="00D64845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64845" w:rsidTr="00D64845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45" w:rsidRDefault="00D648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4845" w:rsidRDefault="008C394B" w:rsidP="008C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48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r w:rsidR="00D6484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4845" w:rsidRDefault="00D64845">
            <w:pPr>
              <w:rPr>
                <w:sz w:val="24"/>
                <w:szCs w:val="24"/>
              </w:rPr>
            </w:pPr>
          </w:p>
        </w:tc>
      </w:tr>
      <w:tr w:rsidR="00D64845" w:rsidTr="00D64845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845" w:rsidRDefault="00D6484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845" w:rsidRDefault="00D64845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4845" w:rsidRDefault="00D6484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845" w:rsidRDefault="00D64845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845" w:rsidRDefault="00D64845"/>
        </w:tc>
      </w:tr>
      <w:tr w:rsidR="00D64845" w:rsidTr="00D64845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845" w:rsidRDefault="00C82538" w:rsidP="00B6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47AA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845" w:rsidRDefault="00D64845" w:rsidP="00255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5F53">
              <w:rPr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845" w:rsidRDefault="00D64845" w:rsidP="008C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94B">
              <w:rPr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845" w:rsidRDefault="00D64845">
            <w:pPr>
              <w:rPr>
                <w:sz w:val="24"/>
                <w:szCs w:val="24"/>
              </w:rPr>
            </w:pPr>
          </w:p>
        </w:tc>
      </w:tr>
      <w:tr w:rsidR="00D64845" w:rsidTr="00D64845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845" w:rsidRDefault="00D6484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45" w:rsidRDefault="00D64845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845" w:rsidRDefault="00D64845"/>
        </w:tc>
      </w:tr>
    </w:tbl>
    <w:p w:rsidR="0011792E" w:rsidRDefault="0011792E"/>
    <w:sectPr w:rsidR="0011792E" w:rsidSect="00D6484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985"/>
    <w:multiLevelType w:val="hybridMultilevel"/>
    <w:tmpl w:val="4922F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BD6F23"/>
    <w:multiLevelType w:val="hybridMultilevel"/>
    <w:tmpl w:val="6E644DEE"/>
    <w:lvl w:ilvl="0" w:tplc="025CFFE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10FE2B1E">
      <w:numFmt w:val="none"/>
      <w:lvlText w:val=""/>
      <w:lvlJc w:val="left"/>
      <w:pPr>
        <w:tabs>
          <w:tab w:val="num" w:pos="360"/>
        </w:tabs>
      </w:pPr>
    </w:lvl>
    <w:lvl w:ilvl="2" w:tplc="6A105F0A">
      <w:numFmt w:val="none"/>
      <w:lvlText w:val=""/>
      <w:lvlJc w:val="left"/>
      <w:pPr>
        <w:tabs>
          <w:tab w:val="num" w:pos="360"/>
        </w:tabs>
      </w:pPr>
    </w:lvl>
    <w:lvl w:ilvl="3" w:tplc="7706BC20">
      <w:numFmt w:val="none"/>
      <w:lvlText w:val=""/>
      <w:lvlJc w:val="left"/>
      <w:pPr>
        <w:tabs>
          <w:tab w:val="num" w:pos="360"/>
        </w:tabs>
      </w:pPr>
    </w:lvl>
    <w:lvl w:ilvl="4" w:tplc="C9207524">
      <w:numFmt w:val="none"/>
      <w:lvlText w:val=""/>
      <w:lvlJc w:val="left"/>
      <w:pPr>
        <w:tabs>
          <w:tab w:val="num" w:pos="360"/>
        </w:tabs>
      </w:pPr>
    </w:lvl>
    <w:lvl w:ilvl="5" w:tplc="88302AEE">
      <w:numFmt w:val="none"/>
      <w:lvlText w:val=""/>
      <w:lvlJc w:val="left"/>
      <w:pPr>
        <w:tabs>
          <w:tab w:val="num" w:pos="360"/>
        </w:tabs>
      </w:pPr>
    </w:lvl>
    <w:lvl w:ilvl="6" w:tplc="5FAE0948">
      <w:numFmt w:val="none"/>
      <w:lvlText w:val=""/>
      <w:lvlJc w:val="left"/>
      <w:pPr>
        <w:tabs>
          <w:tab w:val="num" w:pos="360"/>
        </w:tabs>
      </w:pPr>
    </w:lvl>
    <w:lvl w:ilvl="7" w:tplc="7780DE22">
      <w:numFmt w:val="none"/>
      <w:lvlText w:val=""/>
      <w:lvlJc w:val="left"/>
      <w:pPr>
        <w:tabs>
          <w:tab w:val="num" w:pos="360"/>
        </w:tabs>
      </w:pPr>
    </w:lvl>
    <w:lvl w:ilvl="8" w:tplc="3DBCCC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45"/>
    <w:rsid w:val="0011792E"/>
    <w:rsid w:val="001E7E81"/>
    <w:rsid w:val="00255F53"/>
    <w:rsid w:val="002936FC"/>
    <w:rsid w:val="00374211"/>
    <w:rsid w:val="00431405"/>
    <w:rsid w:val="006A10F4"/>
    <w:rsid w:val="008A0EA5"/>
    <w:rsid w:val="008B0FAF"/>
    <w:rsid w:val="008C394B"/>
    <w:rsid w:val="00946802"/>
    <w:rsid w:val="00B647AA"/>
    <w:rsid w:val="00C33090"/>
    <w:rsid w:val="00C82538"/>
    <w:rsid w:val="00CD7D61"/>
    <w:rsid w:val="00D453BD"/>
    <w:rsid w:val="00D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8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rsid w:val="002936FC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8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rsid w:val="002936FC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Полозов Вячеслав Вячеславович</cp:lastModifiedBy>
  <cp:revision>14</cp:revision>
  <dcterms:created xsi:type="dcterms:W3CDTF">2012-03-26T07:07:00Z</dcterms:created>
  <dcterms:modified xsi:type="dcterms:W3CDTF">2012-05-25T04:47:00Z</dcterms:modified>
</cp:coreProperties>
</file>